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11A2" w14:textId="41165CA0" w:rsidR="003E4A6E" w:rsidRDefault="003E4A6E">
      <w:pPr>
        <w:rPr>
          <w:b/>
          <w:bCs/>
          <w:sz w:val="28"/>
          <w:szCs w:val="28"/>
        </w:rPr>
      </w:pPr>
      <w:r>
        <w:rPr>
          <w:b/>
          <w:bCs/>
          <w:sz w:val="28"/>
          <w:szCs w:val="28"/>
        </w:rPr>
        <w:t>Beretning Jyllinge Minigolf Klub vedr. 2024</w:t>
      </w:r>
    </w:p>
    <w:p w14:paraId="2EDD5E39" w14:textId="0F2AE241" w:rsidR="003E4A6E" w:rsidRDefault="003E4A6E">
      <w:pPr>
        <w:rPr>
          <w:sz w:val="28"/>
          <w:szCs w:val="28"/>
        </w:rPr>
      </w:pPr>
      <w:r>
        <w:rPr>
          <w:sz w:val="28"/>
          <w:szCs w:val="28"/>
        </w:rPr>
        <w:t>Vi toppede 2024 med 112 medlemmer mod 111 sidste år.</w:t>
      </w:r>
    </w:p>
    <w:p w14:paraId="16F5F11E" w14:textId="77777777" w:rsidR="00354204" w:rsidRDefault="00354204">
      <w:pPr>
        <w:rPr>
          <w:sz w:val="28"/>
          <w:szCs w:val="28"/>
        </w:rPr>
      </w:pPr>
    </w:p>
    <w:p w14:paraId="30731B2A" w14:textId="3E731AA8" w:rsidR="008A5B2C" w:rsidRDefault="00CA1713">
      <w:pPr>
        <w:rPr>
          <w:sz w:val="28"/>
          <w:szCs w:val="28"/>
        </w:rPr>
      </w:pPr>
      <w:r>
        <w:rPr>
          <w:sz w:val="28"/>
          <w:szCs w:val="28"/>
        </w:rPr>
        <w:t xml:space="preserve">For at fordele opgaverne i klubben, og især mine, henvendte vi os til unionens konsulent Marianne om hjælp. Alle i bestyrelsen beskrev deres arbejdsopgaver og Marianne lagde op til et organisationsprogram. Dette blev forelagt medlemmerne ved en medlemsaften den 2. maj med spil og god mad. Medlemmerne tog godt imod udspillet og der blev nedsat et arbejdsudvalg, baneudvalg, vagtudvalg og et aktivitetsudvalg . </w:t>
      </w:r>
      <w:r w:rsidR="00D63CCD">
        <w:rPr>
          <w:sz w:val="28"/>
          <w:szCs w:val="28"/>
        </w:rPr>
        <w:t xml:space="preserve">Det eneste udvalg der ikke meldte sig nogen til var aktivitetsudvalget. Min drøm var, at der var een i hvert udvalg der tog lederskabet, så jeg ikke behøvede at tænke på de forskellige arbejdsopgaver.  Det var der desværre ikke, men </w:t>
      </w:r>
      <w:r w:rsidR="00354204">
        <w:rPr>
          <w:sz w:val="28"/>
          <w:szCs w:val="28"/>
        </w:rPr>
        <w:t>til gengæld ved jeg, hvem jeg kan henvende mig til. Jeg lægger listen over udvalgene, så ret venligst, hvis noget skal ændres.</w:t>
      </w:r>
    </w:p>
    <w:p w14:paraId="66FE7559" w14:textId="77777777" w:rsidR="00354204" w:rsidRDefault="00354204">
      <w:pPr>
        <w:rPr>
          <w:sz w:val="28"/>
          <w:szCs w:val="28"/>
        </w:rPr>
      </w:pPr>
    </w:p>
    <w:p w14:paraId="7685A2E5" w14:textId="20712BC2" w:rsidR="003E4A6E" w:rsidRDefault="003E4A6E">
      <w:pPr>
        <w:rPr>
          <w:sz w:val="28"/>
          <w:szCs w:val="28"/>
        </w:rPr>
      </w:pPr>
      <w:r>
        <w:rPr>
          <w:sz w:val="28"/>
          <w:szCs w:val="28"/>
        </w:rPr>
        <w:t>Vi startede året med at rense banerne. De var meget slemme på grund af al den regn vi havde fået. Vi har nu fået boret flere huller på de baner, hvor vandet tit står</w:t>
      </w:r>
      <w:r w:rsidR="00326936">
        <w:rPr>
          <w:sz w:val="28"/>
          <w:szCs w:val="28"/>
        </w:rPr>
        <w:t>. Med dem håber vi det kan skåne banerne.</w:t>
      </w:r>
      <w:r w:rsidR="00626D61">
        <w:rPr>
          <w:sz w:val="28"/>
          <w:szCs w:val="28"/>
        </w:rPr>
        <w:t xml:space="preserve"> D</w:t>
      </w:r>
      <w:r w:rsidR="00326936">
        <w:rPr>
          <w:sz w:val="28"/>
          <w:szCs w:val="28"/>
        </w:rPr>
        <w:t xml:space="preserve">et </w:t>
      </w:r>
      <w:r w:rsidR="00626D61">
        <w:rPr>
          <w:sz w:val="28"/>
          <w:szCs w:val="28"/>
        </w:rPr>
        <w:t>var</w:t>
      </w:r>
      <w:r w:rsidR="00326936">
        <w:rPr>
          <w:sz w:val="28"/>
          <w:szCs w:val="28"/>
        </w:rPr>
        <w:t xml:space="preserve"> </w:t>
      </w:r>
      <w:r w:rsidR="00706FDB">
        <w:rPr>
          <w:sz w:val="28"/>
          <w:szCs w:val="28"/>
        </w:rPr>
        <w:t xml:space="preserve">et </w:t>
      </w:r>
      <w:r w:rsidR="00326936">
        <w:rPr>
          <w:sz w:val="28"/>
          <w:szCs w:val="28"/>
        </w:rPr>
        <w:t xml:space="preserve">effektivt hold der stod for rensningen, </w:t>
      </w:r>
      <w:r w:rsidR="00626D61">
        <w:rPr>
          <w:sz w:val="28"/>
          <w:szCs w:val="28"/>
        </w:rPr>
        <w:t xml:space="preserve">så banerne igen blev indbydende at spille på. Tak til Jer. </w:t>
      </w:r>
      <w:r w:rsidR="00706FDB">
        <w:rPr>
          <w:sz w:val="28"/>
          <w:szCs w:val="28"/>
        </w:rPr>
        <w:t xml:space="preserve">Jeg håber I har mod på det igen i år. De skal være klar inden 17. </w:t>
      </w:r>
      <w:r w:rsidR="002D585B">
        <w:rPr>
          <w:sz w:val="28"/>
          <w:szCs w:val="28"/>
        </w:rPr>
        <w:t>marts</w:t>
      </w:r>
      <w:r w:rsidR="00706FDB">
        <w:rPr>
          <w:sz w:val="28"/>
          <w:szCs w:val="28"/>
        </w:rPr>
        <w:t xml:space="preserve"> da vi har bestilt rensning af fliserne omkring banerne, da der mange steder er meget glat i fugtigt vejr. Vi kan ikke risikere at nogen falder.</w:t>
      </w:r>
    </w:p>
    <w:p w14:paraId="25E8F4B3" w14:textId="77777777" w:rsidR="00706FDB" w:rsidRDefault="00706FDB">
      <w:pPr>
        <w:rPr>
          <w:sz w:val="28"/>
          <w:szCs w:val="28"/>
        </w:rPr>
      </w:pPr>
    </w:p>
    <w:p w14:paraId="6E40AC79" w14:textId="2D83A916" w:rsidR="00626D61" w:rsidRDefault="00626D61">
      <w:pPr>
        <w:rPr>
          <w:sz w:val="28"/>
          <w:szCs w:val="28"/>
        </w:rPr>
      </w:pPr>
      <w:r>
        <w:rPr>
          <w:sz w:val="28"/>
          <w:szCs w:val="28"/>
        </w:rPr>
        <w:t>Vi har netop afholdt en hyggedag for alle vore</w:t>
      </w:r>
      <w:r w:rsidR="00706FDB">
        <w:rPr>
          <w:sz w:val="28"/>
          <w:szCs w:val="28"/>
        </w:rPr>
        <w:t>s</w:t>
      </w:r>
      <w:r>
        <w:rPr>
          <w:sz w:val="28"/>
          <w:szCs w:val="28"/>
        </w:rPr>
        <w:t xml:space="preserve"> flittige hjælpere med tak for den store hjælp</w:t>
      </w:r>
      <w:r w:rsidR="00706FDB">
        <w:rPr>
          <w:sz w:val="28"/>
          <w:szCs w:val="28"/>
        </w:rPr>
        <w:t>,</w:t>
      </w:r>
      <w:r>
        <w:rPr>
          <w:sz w:val="28"/>
          <w:szCs w:val="28"/>
        </w:rPr>
        <w:t xml:space="preserve"> de havde ydet i 2024. </w:t>
      </w:r>
      <w:r w:rsidR="00706FDB">
        <w:rPr>
          <w:sz w:val="28"/>
          <w:szCs w:val="28"/>
        </w:rPr>
        <w:t xml:space="preserve">Bestyrelsen havde bestemt at gøre det så nemt som muligt, så derfor havde vi bestilt </w:t>
      </w:r>
      <w:r w:rsidR="00C45F36">
        <w:rPr>
          <w:sz w:val="28"/>
          <w:szCs w:val="28"/>
        </w:rPr>
        <w:t xml:space="preserve">mad </w:t>
      </w:r>
      <w:r>
        <w:rPr>
          <w:sz w:val="28"/>
          <w:szCs w:val="28"/>
        </w:rPr>
        <w:t xml:space="preserve">fra Nielsen i Gundsømagle. </w:t>
      </w:r>
      <w:r w:rsidR="00706FDB">
        <w:rPr>
          <w:sz w:val="28"/>
          <w:szCs w:val="28"/>
        </w:rPr>
        <w:t xml:space="preserve">Og det var rigtig godt. </w:t>
      </w:r>
    </w:p>
    <w:p w14:paraId="5BE19B75" w14:textId="77777777" w:rsidR="00706FDB" w:rsidRDefault="00706FDB">
      <w:pPr>
        <w:rPr>
          <w:sz w:val="28"/>
          <w:szCs w:val="28"/>
        </w:rPr>
      </w:pPr>
    </w:p>
    <w:p w14:paraId="505AD8AE" w14:textId="7F739953" w:rsidR="00626D61" w:rsidRDefault="00917583">
      <w:pPr>
        <w:rPr>
          <w:sz w:val="28"/>
          <w:szCs w:val="28"/>
        </w:rPr>
      </w:pPr>
      <w:r>
        <w:rPr>
          <w:sz w:val="28"/>
          <w:szCs w:val="28"/>
        </w:rPr>
        <w:t xml:space="preserve">Da der er behov for noget mere skygge ved banerne, har vi investeret i </w:t>
      </w:r>
      <w:r w:rsidR="00F21D92">
        <w:rPr>
          <w:sz w:val="28"/>
          <w:szCs w:val="28"/>
        </w:rPr>
        <w:t>en pavillon. Vi er blevet så glade for den, så der i år bliver opstillet en mere.</w:t>
      </w:r>
    </w:p>
    <w:p w14:paraId="4CBB6E45" w14:textId="7FE3E540" w:rsidR="00F21D92" w:rsidRDefault="003349B8">
      <w:pPr>
        <w:rPr>
          <w:sz w:val="28"/>
          <w:szCs w:val="28"/>
        </w:rPr>
      </w:pPr>
      <w:r>
        <w:rPr>
          <w:sz w:val="28"/>
          <w:szCs w:val="28"/>
        </w:rPr>
        <w:t xml:space="preserve">Vi har ikke stået for salg af drikkevarer om tirsdagen til ældresagen, og det har været en stor lettelse for mig og Ethel. I den forbindelse overtog Anette og Jørgen indkøb af drikkevarer  og retursalg. </w:t>
      </w:r>
      <w:r w:rsidR="00706FDB">
        <w:rPr>
          <w:sz w:val="28"/>
          <w:szCs w:val="28"/>
        </w:rPr>
        <w:t>Tusind tak.</w:t>
      </w:r>
    </w:p>
    <w:p w14:paraId="4EAEFF10" w14:textId="77777777" w:rsidR="00706FDB" w:rsidRDefault="00706FDB">
      <w:pPr>
        <w:rPr>
          <w:sz w:val="28"/>
          <w:szCs w:val="28"/>
        </w:rPr>
      </w:pPr>
    </w:p>
    <w:p w14:paraId="6C78EF48" w14:textId="6FFD7CA4" w:rsidR="008E0579" w:rsidRDefault="007E7BF7">
      <w:pPr>
        <w:rPr>
          <w:sz w:val="28"/>
          <w:szCs w:val="28"/>
        </w:rPr>
      </w:pPr>
      <w:r>
        <w:rPr>
          <w:sz w:val="28"/>
          <w:szCs w:val="28"/>
        </w:rPr>
        <w:t xml:space="preserve">Da det ville blive en håbløs opgave at male de nederste grå brædder, blev de taget af, og det viste sig at det var en god ide, da der flere steder viste sig at være råd i banerne. Det er ved at blive udbedret. Når det er </w:t>
      </w:r>
      <w:r w:rsidR="00B64B8F">
        <w:rPr>
          <w:sz w:val="28"/>
          <w:szCs w:val="28"/>
        </w:rPr>
        <w:t>færdigt,</w:t>
      </w:r>
      <w:r>
        <w:rPr>
          <w:sz w:val="28"/>
          <w:szCs w:val="28"/>
        </w:rPr>
        <w:t xml:space="preserve"> vil der komme brædder på igen i et materiale, som ikke skal vedligeholdes. </w:t>
      </w:r>
      <w:r w:rsidR="00747DBC">
        <w:rPr>
          <w:sz w:val="28"/>
          <w:szCs w:val="28"/>
        </w:rPr>
        <w:t xml:space="preserve">Alle røde sider er blevet malet. De sorte kanter bliver meget hurtig slidt, så der er løbende behov for at male dem. </w:t>
      </w:r>
    </w:p>
    <w:p w14:paraId="6D718F90" w14:textId="77777777" w:rsidR="00FC7847" w:rsidRDefault="00FC7847">
      <w:pPr>
        <w:rPr>
          <w:sz w:val="28"/>
          <w:szCs w:val="28"/>
        </w:rPr>
      </w:pPr>
    </w:p>
    <w:p w14:paraId="0EB24F13" w14:textId="0EF77B29" w:rsidR="00FC7847" w:rsidRDefault="00FC7847">
      <w:pPr>
        <w:rPr>
          <w:sz w:val="28"/>
          <w:szCs w:val="28"/>
        </w:rPr>
      </w:pPr>
      <w:r>
        <w:rPr>
          <w:sz w:val="28"/>
          <w:szCs w:val="28"/>
        </w:rPr>
        <w:lastRenderedPageBreak/>
        <w:t xml:space="preserve">Der er med kommunens tilladelse blevet opsat et meddelelsesskab på gavlen af bygningen. Det er </w:t>
      </w:r>
      <w:r w:rsidR="00A56450">
        <w:rPr>
          <w:sz w:val="28"/>
          <w:szCs w:val="28"/>
        </w:rPr>
        <w:t>elektriker</w:t>
      </w:r>
      <w:r>
        <w:rPr>
          <w:sz w:val="28"/>
          <w:szCs w:val="28"/>
        </w:rPr>
        <w:t xml:space="preserve"> Bjarne der har lavet det og genbrugt noget fra det gamle skilt.</w:t>
      </w:r>
    </w:p>
    <w:p w14:paraId="1F1F15D5" w14:textId="77777777" w:rsidR="005240FB" w:rsidRDefault="005240FB">
      <w:pPr>
        <w:rPr>
          <w:sz w:val="28"/>
          <w:szCs w:val="28"/>
        </w:rPr>
      </w:pPr>
    </w:p>
    <w:p w14:paraId="2885B1CC" w14:textId="6A986615" w:rsidR="005240FB" w:rsidRDefault="00633BE0">
      <w:pPr>
        <w:rPr>
          <w:sz w:val="28"/>
          <w:szCs w:val="28"/>
        </w:rPr>
      </w:pPr>
      <w:r>
        <w:rPr>
          <w:sz w:val="28"/>
          <w:szCs w:val="28"/>
        </w:rPr>
        <w:t>Vi har i løbet af året haft 24 grupper heraf 10 skoleklasser (573 personer)  udenfor åbningstiden og 710 personer i weekenderne. Vi måtte aflyse nogle af åbningsdagene, dels på grund af vejret, men også fordi vi ikke havde vagter til dem.</w:t>
      </w:r>
    </w:p>
    <w:p w14:paraId="1F795DDD" w14:textId="77777777" w:rsidR="00633BE0" w:rsidRDefault="00633BE0">
      <w:pPr>
        <w:rPr>
          <w:sz w:val="28"/>
          <w:szCs w:val="28"/>
        </w:rPr>
      </w:pPr>
    </w:p>
    <w:p w14:paraId="7AD37BFE" w14:textId="0F4C90AA" w:rsidR="00633BE0" w:rsidRDefault="00A56450">
      <w:pPr>
        <w:rPr>
          <w:sz w:val="28"/>
          <w:szCs w:val="28"/>
        </w:rPr>
      </w:pPr>
      <w:r>
        <w:rPr>
          <w:sz w:val="28"/>
          <w:szCs w:val="28"/>
        </w:rPr>
        <w:t>Den 3. august holdt vi Sjællandsmesterskaber med 26 deltagere, hvoraf der var 11 fra os.</w:t>
      </w:r>
      <w:r w:rsidR="006C65A3">
        <w:rPr>
          <w:sz w:val="28"/>
          <w:szCs w:val="28"/>
        </w:rPr>
        <w:t xml:space="preserve"> Jørgen Kastrup blev nr. 3 i</w:t>
      </w:r>
      <w:r w:rsidR="00383E96">
        <w:rPr>
          <w:sz w:val="28"/>
          <w:szCs w:val="28"/>
        </w:rPr>
        <w:t xml:space="preserve"> A-række – Hans Byrdal nr. 2 og Anette Kastrup nr. 3 i B-rækken og Benny Andreasen nr. 2 i C-rækken. Fantastisk flot resultat. </w:t>
      </w:r>
    </w:p>
    <w:p w14:paraId="246BD219" w14:textId="7E607616" w:rsidR="00A56450" w:rsidRDefault="00A56450">
      <w:pPr>
        <w:rPr>
          <w:sz w:val="28"/>
          <w:szCs w:val="28"/>
        </w:rPr>
      </w:pPr>
      <w:r>
        <w:rPr>
          <w:sz w:val="28"/>
          <w:szCs w:val="28"/>
        </w:rPr>
        <w:t xml:space="preserve">Den </w:t>
      </w:r>
      <w:r w:rsidR="00310E3C">
        <w:rPr>
          <w:sz w:val="28"/>
          <w:szCs w:val="28"/>
        </w:rPr>
        <w:t>28. september holdt vi klubturnering med 22 deltagere og der blev spillet 3 runder. Jørgen Kastrup blev klubmester med 135 slag over 3 runder.</w:t>
      </w:r>
    </w:p>
    <w:p w14:paraId="18D6423F" w14:textId="7B6F2D5C" w:rsidR="00FC7847" w:rsidRDefault="002A47CF">
      <w:pPr>
        <w:rPr>
          <w:sz w:val="28"/>
          <w:szCs w:val="28"/>
        </w:rPr>
      </w:pPr>
      <w:r>
        <w:rPr>
          <w:sz w:val="28"/>
          <w:szCs w:val="28"/>
        </w:rPr>
        <w:t>Til DM i Odsherred stillede vi med 12 spillere. Ingen vandt, men vi havde 2 dejlige dage.</w:t>
      </w:r>
    </w:p>
    <w:p w14:paraId="7FF6DD55" w14:textId="77777777" w:rsidR="002A47CF" w:rsidRDefault="002A47CF">
      <w:pPr>
        <w:rPr>
          <w:sz w:val="28"/>
          <w:szCs w:val="28"/>
        </w:rPr>
      </w:pPr>
    </w:p>
    <w:p w14:paraId="62ECDFF1" w14:textId="7B217B21" w:rsidR="002A47CF" w:rsidRDefault="002A47CF">
      <w:pPr>
        <w:rPr>
          <w:sz w:val="28"/>
          <w:szCs w:val="28"/>
        </w:rPr>
      </w:pPr>
      <w:r>
        <w:rPr>
          <w:sz w:val="28"/>
          <w:szCs w:val="28"/>
        </w:rPr>
        <w:t>Jørgen</w:t>
      </w:r>
      <w:r w:rsidR="00FC245F">
        <w:rPr>
          <w:sz w:val="28"/>
          <w:szCs w:val="28"/>
        </w:rPr>
        <w:t>,</w:t>
      </w:r>
      <w:r>
        <w:rPr>
          <w:sz w:val="28"/>
          <w:szCs w:val="28"/>
        </w:rPr>
        <w:t xml:space="preserve"> Anette og Kim Kastrup har været flittige deltager i turneringer rundt om i landet. De har efterhånden spillet på mange forskellige baner.</w:t>
      </w:r>
    </w:p>
    <w:p w14:paraId="4ACF3E2A" w14:textId="77777777" w:rsidR="002A47CF" w:rsidRDefault="002A47CF">
      <w:pPr>
        <w:rPr>
          <w:sz w:val="28"/>
          <w:szCs w:val="28"/>
        </w:rPr>
      </w:pPr>
    </w:p>
    <w:p w14:paraId="499BBD43" w14:textId="5BA01192" w:rsidR="002A47CF" w:rsidRDefault="001056D2">
      <w:pPr>
        <w:rPr>
          <w:sz w:val="28"/>
          <w:szCs w:val="28"/>
        </w:rPr>
      </w:pPr>
      <w:r>
        <w:rPr>
          <w:sz w:val="28"/>
          <w:szCs w:val="28"/>
        </w:rPr>
        <w:t xml:space="preserve">Der har været et ønske fra medlemmerne om spil i løbet af vinteren. Derfor har vi indkøbt nogle forhindringer og vi spiller om onsdagen i cafeen </w:t>
      </w:r>
      <w:r w:rsidR="00245154">
        <w:rPr>
          <w:sz w:val="28"/>
          <w:szCs w:val="28"/>
        </w:rPr>
        <w:t xml:space="preserve"> mellem </w:t>
      </w:r>
      <w:r>
        <w:rPr>
          <w:sz w:val="28"/>
          <w:szCs w:val="28"/>
        </w:rPr>
        <w:t xml:space="preserve">kl. 14 til 16. Der kommer mellem 12 og 15 medlemmer og vi bliver udfordret på tempo. </w:t>
      </w:r>
    </w:p>
    <w:p w14:paraId="69D398D6" w14:textId="4A708F8C" w:rsidR="001056D2" w:rsidRDefault="001056D2">
      <w:pPr>
        <w:rPr>
          <w:sz w:val="28"/>
          <w:szCs w:val="28"/>
        </w:rPr>
      </w:pPr>
      <w:r>
        <w:rPr>
          <w:sz w:val="28"/>
          <w:szCs w:val="28"/>
        </w:rPr>
        <w:t>Et andet ønske har været et kursus for dem der tager ud til turneringer. Derfor har vi fået Morten og Susanne til at komme den 5. april mellem kl. 9 og 12 og give gode råd. Der er p.t. 1</w:t>
      </w:r>
      <w:r w:rsidR="002B6B91">
        <w:rPr>
          <w:sz w:val="28"/>
          <w:szCs w:val="28"/>
        </w:rPr>
        <w:t>3</w:t>
      </w:r>
      <w:r>
        <w:rPr>
          <w:sz w:val="28"/>
          <w:szCs w:val="28"/>
        </w:rPr>
        <w:t xml:space="preserve"> tilmeldt.</w:t>
      </w:r>
    </w:p>
    <w:p w14:paraId="4230C27B" w14:textId="443E7F1B" w:rsidR="00FC245F" w:rsidRDefault="00FC245F">
      <w:pPr>
        <w:rPr>
          <w:sz w:val="28"/>
          <w:szCs w:val="28"/>
        </w:rPr>
      </w:pPr>
      <w:r>
        <w:rPr>
          <w:sz w:val="28"/>
          <w:szCs w:val="28"/>
        </w:rPr>
        <w:t>Et ønske om at lære flere typer baner at kende har resulteret i et samarbejde med Tåstrup Minigolf, som har et eternitanlæg. Derfor har vi aftalt 2 fælles</w:t>
      </w:r>
      <w:r w:rsidR="009C1ADF">
        <w:rPr>
          <w:sz w:val="28"/>
          <w:szCs w:val="28"/>
        </w:rPr>
        <w:t xml:space="preserve"> </w:t>
      </w:r>
      <w:r>
        <w:rPr>
          <w:sz w:val="28"/>
          <w:szCs w:val="28"/>
        </w:rPr>
        <w:t>træninger, et hos os og et i Tåstrup, for at se interessen. Det bliver den 14. maj kl. 18 til 20 i Tåstrup og den 19. juni hos os. Jeg vil gerne have tilmelding og så kan vi tale sammen om fælles transport.</w:t>
      </w:r>
    </w:p>
    <w:p w14:paraId="0D7E9C02" w14:textId="77777777" w:rsidR="0081661D" w:rsidRDefault="0081661D">
      <w:pPr>
        <w:rPr>
          <w:sz w:val="28"/>
          <w:szCs w:val="28"/>
        </w:rPr>
      </w:pPr>
    </w:p>
    <w:p w14:paraId="536D6C89" w14:textId="4FD38ECA" w:rsidR="0081661D" w:rsidRDefault="0081661D">
      <w:pPr>
        <w:rPr>
          <w:sz w:val="28"/>
          <w:szCs w:val="28"/>
        </w:rPr>
      </w:pPr>
      <w:r>
        <w:rPr>
          <w:sz w:val="28"/>
          <w:szCs w:val="28"/>
        </w:rPr>
        <w:t xml:space="preserve">Da vi er medlem af Dansk Minigolf Union har vi deltaget i deres årlige organisationsmøde og repræsentantskabsmøde. Alle turneringsresultater bliver noteret elektronisk i en svensk base som hedder baonline.se. Der har været afholdt et online kursus som Kim og jeg har deltaget i og vi er blevet sat ind som administratorer. Det har imidlertid vist sig, at vi ikke alligevel kan rette i systemet, så vi er lidt frustrerede hvad vi så skal bruge vores administrative rolle til. Anne og jeg deltager sidst i marts i </w:t>
      </w:r>
      <w:r w:rsidR="00350434">
        <w:rPr>
          <w:sz w:val="28"/>
          <w:szCs w:val="28"/>
        </w:rPr>
        <w:t xml:space="preserve">repræsentantskabs </w:t>
      </w:r>
      <w:r>
        <w:rPr>
          <w:sz w:val="28"/>
          <w:szCs w:val="28"/>
        </w:rPr>
        <w:t xml:space="preserve">møde, hvor vi vil prøve at få en </w:t>
      </w:r>
      <w:r>
        <w:rPr>
          <w:sz w:val="28"/>
          <w:szCs w:val="28"/>
        </w:rPr>
        <w:lastRenderedPageBreak/>
        <w:t>afklaring på det. Men dem der har deltaget i turneringer kan gå ind på den og se sine resultater under Jyllinge Minigolf.</w:t>
      </w:r>
    </w:p>
    <w:p w14:paraId="59352AE5" w14:textId="77777777" w:rsidR="003A5501" w:rsidRDefault="003A5501">
      <w:pPr>
        <w:rPr>
          <w:sz w:val="28"/>
          <w:szCs w:val="28"/>
        </w:rPr>
      </w:pPr>
    </w:p>
    <w:p w14:paraId="20ADEB67" w14:textId="4D94232A" w:rsidR="003A5501" w:rsidRDefault="003A5501">
      <w:pPr>
        <w:rPr>
          <w:sz w:val="28"/>
          <w:szCs w:val="28"/>
        </w:rPr>
      </w:pPr>
      <w:r>
        <w:rPr>
          <w:sz w:val="28"/>
          <w:szCs w:val="28"/>
        </w:rPr>
        <w:t>Tak til alle der har givet en hjælpende hånd og tak til bestyrelsen for et godt samarbejde.</w:t>
      </w:r>
    </w:p>
    <w:p w14:paraId="2EF6C23E" w14:textId="77777777" w:rsidR="003A5501" w:rsidRDefault="003A5501">
      <w:pPr>
        <w:rPr>
          <w:sz w:val="28"/>
          <w:szCs w:val="28"/>
        </w:rPr>
      </w:pPr>
    </w:p>
    <w:p w14:paraId="064549A9" w14:textId="1E3AB861" w:rsidR="003A5501" w:rsidRDefault="003A5501">
      <w:pPr>
        <w:rPr>
          <w:sz w:val="28"/>
          <w:szCs w:val="28"/>
        </w:rPr>
      </w:pPr>
      <w:r>
        <w:rPr>
          <w:sz w:val="28"/>
          <w:szCs w:val="28"/>
        </w:rPr>
        <w:t>På bestyrelsens vegne</w:t>
      </w:r>
    </w:p>
    <w:p w14:paraId="5EA22E3C" w14:textId="799C67EC" w:rsidR="003A5501" w:rsidRDefault="003A5501">
      <w:pPr>
        <w:rPr>
          <w:sz w:val="28"/>
          <w:szCs w:val="28"/>
        </w:rPr>
      </w:pPr>
      <w:r>
        <w:rPr>
          <w:sz w:val="28"/>
          <w:szCs w:val="28"/>
        </w:rPr>
        <w:t>Lis</w:t>
      </w:r>
    </w:p>
    <w:p w14:paraId="15A87C96" w14:textId="77777777" w:rsidR="00245154" w:rsidRDefault="00245154">
      <w:pPr>
        <w:rPr>
          <w:sz w:val="28"/>
          <w:szCs w:val="28"/>
        </w:rPr>
      </w:pPr>
    </w:p>
    <w:p w14:paraId="515AC2CA" w14:textId="77777777" w:rsidR="001056D2" w:rsidRDefault="001056D2">
      <w:pPr>
        <w:rPr>
          <w:sz w:val="28"/>
          <w:szCs w:val="28"/>
        </w:rPr>
      </w:pPr>
    </w:p>
    <w:p w14:paraId="02D28EFB" w14:textId="77777777" w:rsidR="001056D2" w:rsidRDefault="001056D2">
      <w:pPr>
        <w:rPr>
          <w:sz w:val="28"/>
          <w:szCs w:val="28"/>
        </w:rPr>
      </w:pPr>
    </w:p>
    <w:p w14:paraId="2C1ABD4C" w14:textId="77777777" w:rsidR="00FC7847" w:rsidRPr="003E4A6E" w:rsidRDefault="00FC7847">
      <w:pPr>
        <w:rPr>
          <w:sz w:val="28"/>
          <w:szCs w:val="28"/>
        </w:rPr>
      </w:pPr>
    </w:p>
    <w:sectPr w:rsidR="00FC7847" w:rsidRPr="003E4A6E" w:rsidSect="00BF00C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6E"/>
    <w:rsid w:val="000D7DE2"/>
    <w:rsid w:val="001056D2"/>
    <w:rsid w:val="0013090E"/>
    <w:rsid w:val="00245154"/>
    <w:rsid w:val="002A47CF"/>
    <w:rsid w:val="002B32A4"/>
    <w:rsid w:val="002B6B91"/>
    <w:rsid w:val="002D585B"/>
    <w:rsid w:val="00310E3C"/>
    <w:rsid w:val="00326936"/>
    <w:rsid w:val="003349B8"/>
    <w:rsid w:val="00350434"/>
    <w:rsid w:val="00354204"/>
    <w:rsid w:val="00383E96"/>
    <w:rsid w:val="003A5501"/>
    <w:rsid w:val="003E4A6E"/>
    <w:rsid w:val="005240FB"/>
    <w:rsid w:val="00626D61"/>
    <w:rsid w:val="00633BE0"/>
    <w:rsid w:val="006C65A3"/>
    <w:rsid w:val="00706FDB"/>
    <w:rsid w:val="00726013"/>
    <w:rsid w:val="00747DBC"/>
    <w:rsid w:val="007E7BF7"/>
    <w:rsid w:val="0081661D"/>
    <w:rsid w:val="00826363"/>
    <w:rsid w:val="008A5B2C"/>
    <w:rsid w:val="008E0579"/>
    <w:rsid w:val="00917583"/>
    <w:rsid w:val="009C1ADF"/>
    <w:rsid w:val="00A56450"/>
    <w:rsid w:val="00B64B8F"/>
    <w:rsid w:val="00BF00C1"/>
    <w:rsid w:val="00C45F36"/>
    <w:rsid w:val="00CA1713"/>
    <w:rsid w:val="00D271B2"/>
    <w:rsid w:val="00D63CCD"/>
    <w:rsid w:val="00F21D92"/>
    <w:rsid w:val="00FC245F"/>
    <w:rsid w:val="00FC38E1"/>
    <w:rsid w:val="00FC78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2EC7"/>
  <w15:chartTrackingRefBased/>
  <w15:docId w15:val="{6253A68D-39B9-44D9-A3E0-C5299E8E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E4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E4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E4A6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E4A6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E4A6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E4A6E"/>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E4A6E"/>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E4A6E"/>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E4A6E"/>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E4A6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E4A6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E4A6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E4A6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E4A6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E4A6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E4A6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E4A6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E4A6E"/>
    <w:rPr>
      <w:rFonts w:eastAsiaTheme="majorEastAsia" w:cstheme="majorBidi"/>
      <w:color w:val="272727" w:themeColor="text1" w:themeTint="D8"/>
    </w:rPr>
  </w:style>
  <w:style w:type="paragraph" w:styleId="Titel">
    <w:name w:val="Title"/>
    <w:basedOn w:val="Normal"/>
    <w:next w:val="Normal"/>
    <w:link w:val="TitelTegn"/>
    <w:uiPriority w:val="10"/>
    <w:qFormat/>
    <w:rsid w:val="003E4A6E"/>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E4A6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E4A6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E4A6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E4A6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E4A6E"/>
    <w:rPr>
      <w:i/>
      <w:iCs/>
      <w:color w:val="404040" w:themeColor="text1" w:themeTint="BF"/>
    </w:rPr>
  </w:style>
  <w:style w:type="paragraph" w:styleId="Listeafsnit">
    <w:name w:val="List Paragraph"/>
    <w:basedOn w:val="Normal"/>
    <w:uiPriority w:val="34"/>
    <w:qFormat/>
    <w:rsid w:val="003E4A6E"/>
    <w:pPr>
      <w:ind w:left="720"/>
      <w:contextualSpacing/>
    </w:pPr>
  </w:style>
  <w:style w:type="character" w:styleId="Kraftigfremhvning">
    <w:name w:val="Intense Emphasis"/>
    <w:basedOn w:val="Standardskrifttypeiafsnit"/>
    <w:uiPriority w:val="21"/>
    <w:qFormat/>
    <w:rsid w:val="003E4A6E"/>
    <w:rPr>
      <w:i/>
      <w:iCs/>
      <w:color w:val="0F4761" w:themeColor="accent1" w:themeShade="BF"/>
    </w:rPr>
  </w:style>
  <w:style w:type="paragraph" w:styleId="Strktcitat">
    <w:name w:val="Intense Quote"/>
    <w:basedOn w:val="Normal"/>
    <w:next w:val="Normal"/>
    <w:link w:val="StrktcitatTegn"/>
    <w:uiPriority w:val="30"/>
    <w:qFormat/>
    <w:rsid w:val="003E4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E4A6E"/>
    <w:rPr>
      <w:i/>
      <w:iCs/>
      <w:color w:val="0F4761" w:themeColor="accent1" w:themeShade="BF"/>
    </w:rPr>
  </w:style>
  <w:style w:type="character" w:styleId="Kraftighenvisning">
    <w:name w:val="Intense Reference"/>
    <w:basedOn w:val="Standardskrifttypeiafsnit"/>
    <w:uiPriority w:val="32"/>
    <w:qFormat/>
    <w:rsid w:val="003E4A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3018</TotalTime>
  <Pages>3</Pages>
  <Words>719</Words>
  <Characters>4386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Humle Jørgensen</dc:creator>
  <cp:keywords/>
  <dc:description/>
  <cp:lastModifiedBy>Lis Humle Jørgensen</cp:lastModifiedBy>
  <cp:revision>29</cp:revision>
  <cp:lastPrinted>2025-03-02T14:57:00Z</cp:lastPrinted>
  <dcterms:created xsi:type="dcterms:W3CDTF">2025-02-20T12:17:00Z</dcterms:created>
  <dcterms:modified xsi:type="dcterms:W3CDTF">2025-03-02T15:06:00Z</dcterms:modified>
</cp:coreProperties>
</file>